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183EEB" w:rsidRPr="003F31CD" w:rsidP="00183EE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1CD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The Financial Sector Is the Heart of the Market Economy</w:t>
      </w:r>
    </w:p>
    <w:p w:rsidR="00D32FB5" w:rsidRPr="003F31CD" w:rsidP="00183EE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31CD">
        <w:rPr>
          <w:rFonts w:ascii="Times New Roman" w:hAnsi="Times New Roman" w:cs="Times New Roman"/>
          <w:sz w:val="24"/>
          <w:szCs w:val="24"/>
        </w:rPr>
        <w:tab/>
      </w:r>
      <w:r w:rsidRPr="003F31CD" w:rsidR="00A36745">
        <w:rPr>
          <w:rFonts w:ascii="Times New Roman" w:hAnsi="Times New Roman" w:cs="Times New Roman"/>
          <w:sz w:val="24"/>
          <w:szCs w:val="24"/>
        </w:rPr>
        <w:t xml:space="preserve">Arguably, the financial sector is the heart of the market economy due to various reasons. Typically, the financial sector comprises the </w:t>
      </w:r>
      <w:r w:rsidRPr="003F31CD">
        <w:rPr>
          <w:rFonts w:ascii="Times New Roman" w:hAnsi="Times New Roman" w:cs="Times New Roman"/>
          <w:sz w:val="24"/>
          <w:szCs w:val="24"/>
        </w:rPr>
        <w:t>insurance</w:t>
      </w:r>
      <w:r w:rsidRPr="003F31CD" w:rsidR="00A36745">
        <w:rPr>
          <w:rFonts w:ascii="Times New Roman" w:hAnsi="Times New Roman" w:cs="Times New Roman"/>
          <w:sz w:val="24"/>
          <w:szCs w:val="24"/>
        </w:rPr>
        <w:t xml:space="preserve"> industry, banking industry, and other diversified </w:t>
      </w:r>
      <w:r w:rsidRPr="003F31CD">
        <w:rPr>
          <w:rFonts w:ascii="Times New Roman" w:hAnsi="Times New Roman" w:cs="Times New Roman"/>
          <w:sz w:val="24"/>
          <w:szCs w:val="24"/>
        </w:rPr>
        <w:t>financials</w:t>
      </w:r>
      <w:r w:rsidRPr="003F31CD" w:rsidR="00A36745">
        <w:rPr>
          <w:rFonts w:ascii="Times New Roman" w:hAnsi="Times New Roman" w:cs="Times New Roman"/>
          <w:sz w:val="24"/>
          <w:szCs w:val="24"/>
        </w:rPr>
        <w:t xml:space="preserve">. Any middle-class population should support the financial sector due to higher </w:t>
      </w:r>
      <w:r w:rsidRPr="003F31CD">
        <w:rPr>
          <w:rFonts w:ascii="Times New Roman" w:hAnsi="Times New Roman" w:cs="Times New Roman"/>
          <w:sz w:val="24"/>
          <w:szCs w:val="24"/>
        </w:rPr>
        <w:t>consumption</w:t>
      </w:r>
      <w:r w:rsidRPr="003F31CD" w:rsidR="00A36745">
        <w:rPr>
          <w:rFonts w:ascii="Times New Roman" w:hAnsi="Times New Roman" w:cs="Times New Roman"/>
          <w:sz w:val="24"/>
          <w:szCs w:val="24"/>
        </w:rPr>
        <w:t xml:space="preserve"> rates and increased demand for better financial products. Some of the financial sector's notable roles in</w:t>
      </w:r>
      <w:bookmarkStart w:id="0" w:name="_GoBack"/>
      <w:bookmarkEnd w:id="0"/>
      <w:r w:rsidRPr="003F31CD" w:rsidR="00A36745">
        <w:rPr>
          <w:rFonts w:ascii="Times New Roman" w:hAnsi="Times New Roman" w:cs="Times New Roman"/>
          <w:sz w:val="24"/>
          <w:szCs w:val="24"/>
        </w:rPr>
        <w:t xml:space="preserve"> the market economy inclu</w:t>
      </w:r>
      <w:r w:rsidRPr="003F31CD">
        <w:rPr>
          <w:rFonts w:ascii="Times New Roman" w:hAnsi="Times New Roman" w:cs="Times New Roman"/>
          <w:sz w:val="24"/>
          <w:szCs w:val="24"/>
        </w:rPr>
        <w:t>de providin</w:t>
      </w:r>
      <w:r w:rsidRPr="003F31CD">
        <w:rPr>
          <w:rFonts w:ascii="Times New Roman" w:hAnsi="Times New Roman" w:cs="Times New Roman"/>
          <w:sz w:val="24"/>
          <w:szCs w:val="24"/>
        </w:rPr>
        <w:t>g liquidity in term</w:t>
      </w:r>
      <w:r w:rsidRPr="003F31CD" w:rsidR="00A36745">
        <w:rPr>
          <w:rFonts w:ascii="Times New Roman" w:hAnsi="Times New Roman" w:cs="Times New Roman"/>
          <w:sz w:val="24"/>
          <w:szCs w:val="24"/>
        </w:rPr>
        <w:t>s</w:t>
      </w:r>
      <w:r w:rsidRPr="003F31CD">
        <w:rPr>
          <w:rFonts w:ascii="Times New Roman" w:hAnsi="Times New Roman" w:cs="Times New Roman"/>
          <w:sz w:val="24"/>
          <w:szCs w:val="24"/>
        </w:rPr>
        <w:t xml:space="preserve"> </w:t>
      </w:r>
      <w:r w:rsidRPr="003F31CD" w:rsidR="00A36745">
        <w:rPr>
          <w:rFonts w:ascii="Times New Roman" w:hAnsi="Times New Roman" w:cs="Times New Roman"/>
          <w:sz w:val="24"/>
          <w:szCs w:val="24"/>
        </w:rPr>
        <w:t xml:space="preserve">of deposits, loans and investments, and mobilizing funds. Additionally, </w:t>
      </w:r>
      <w:r w:rsidRPr="003F31CD">
        <w:rPr>
          <w:rFonts w:ascii="Times New Roman" w:hAnsi="Times New Roman" w:cs="Times New Roman"/>
          <w:sz w:val="24"/>
          <w:szCs w:val="24"/>
        </w:rPr>
        <w:t xml:space="preserve">financial institutions and affiliates form the core of financial markets by selling and buying securities in large volumes while offering the same </w:t>
      </w:r>
      <w:r w:rsidRPr="003F31CD">
        <w:rPr>
          <w:rFonts w:ascii="Times New Roman" w:hAnsi="Times New Roman" w:cs="Times New Roman"/>
          <w:sz w:val="24"/>
          <w:szCs w:val="24"/>
        </w:rPr>
        <w:t>at relatively modest transaction costs</w:t>
      </w:r>
      <w:r w:rsidRPr="003F31CD" w:rsidR="003F31CD">
        <w:rPr>
          <w:rFonts w:ascii="Times New Roman" w:hAnsi="Times New Roman" w:cs="Times New Roman"/>
          <w:sz w:val="24"/>
          <w:szCs w:val="24"/>
        </w:rPr>
        <w:t xml:space="preserve"> (</w:t>
      </w:r>
      <w:r w:rsidRPr="003F31CD" w:rsidR="003F31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Hubbard &amp; O'Brien, 2012).</w:t>
      </w:r>
      <w:r w:rsidRPr="003F31CD">
        <w:rPr>
          <w:rFonts w:ascii="Times New Roman" w:hAnsi="Times New Roman" w:cs="Times New Roman"/>
          <w:sz w:val="24"/>
          <w:szCs w:val="24"/>
        </w:rPr>
        <w:t xml:space="preserve"> </w:t>
      </w:r>
      <w:r w:rsidRPr="003F31CD" w:rsidR="00A36745">
        <w:rPr>
          <w:rFonts w:ascii="Times New Roman" w:hAnsi="Times New Roman" w:cs="Times New Roman"/>
          <w:sz w:val="24"/>
          <w:szCs w:val="24"/>
        </w:rPr>
        <w:t xml:space="preserve">Obviously, almost everyone in the world has an </w:t>
      </w:r>
      <w:r w:rsidRPr="003F31CD">
        <w:rPr>
          <w:rFonts w:ascii="Times New Roman" w:hAnsi="Times New Roman" w:cs="Times New Roman"/>
          <w:sz w:val="24"/>
          <w:szCs w:val="24"/>
        </w:rPr>
        <w:t>established</w:t>
      </w:r>
      <w:r w:rsidRPr="003F31CD" w:rsidR="00A36745">
        <w:rPr>
          <w:rFonts w:ascii="Times New Roman" w:hAnsi="Times New Roman" w:cs="Times New Roman"/>
          <w:sz w:val="24"/>
          <w:szCs w:val="24"/>
        </w:rPr>
        <w:t xml:space="preserve"> relationship with a particular financial institution due to the need for financial services, for example, insurance, loans, and simple financial transactions. </w:t>
      </w:r>
      <w:r w:rsidRPr="003F31CD">
        <w:rPr>
          <w:rFonts w:ascii="Times New Roman" w:hAnsi="Times New Roman" w:cs="Times New Roman"/>
          <w:sz w:val="24"/>
          <w:szCs w:val="24"/>
        </w:rPr>
        <w:t xml:space="preserve">Besides, the financial sector helps to pool risks by offering risks management services through derivatives transactions. </w:t>
      </w:r>
      <w:r w:rsidRPr="003F31CD" w:rsidR="00A36745">
        <w:rPr>
          <w:rFonts w:ascii="Times New Roman" w:hAnsi="Times New Roman" w:cs="Times New Roman"/>
          <w:sz w:val="24"/>
          <w:szCs w:val="24"/>
        </w:rPr>
        <w:t>For that reason, it is undeniable that no market economy can advance without a strong financial system</w:t>
      </w:r>
      <w:r w:rsidRPr="003F31CD">
        <w:rPr>
          <w:rFonts w:ascii="Times New Roman" w:hAnsi="Times New Roman" w:cs="Times New Roman"/>
          <w:sz w:val="24"/>
          <w:szCs w:val="24"/>
        </w:rPr>
        <w:t>. Th</w:t>
      </w:r>
      <w:r w:rsidRPr="003F31CD">
        <w:rPr>
          <w:rFonts w:ascii="Times New Roman" w:hAnsi="Times New Roman" w:cs="Times New Roman"/>
          <w:sz w:val="24"/>
          <w:szCs w:val="24"/>
        </w:rPr>
        <w:t>e financial sector has fueled a decent yield to investors as they wait for their share prices re-rate in the recent past.</w:t>
      </w:r>
      <w:r>
        <w:rPr>
          <w:rFonts w:ascii="Times New Roman" w:hAnsi="Times New Roman" w:cs="Times New Roman"/>
          <w:sz w:val="24"/>
          <w:szCs w:val="24"/>
        </w:rPr>
        <w:t xml:space="preserve"> Hence financial sector and market economy have a special relationship that cannot be underestimated.</w:t>
      </w:r>
    </w:p>
    <w:p w:rsidR="00C26003" w:rsidRPr="003F31CD" w:rsidP="003F31C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31CD">
        <w:rPr>
          <w:rFonts w:ascii="Times New Roman" w:hAnsi="Times New Roman" w:cs="Times New Roman"/>
          <w:b/>
          <w:sz w:val="24"/>
          <w:szCs w:val="24"/>
        </w:rPr>
        <w:t>R</w:t>
      </w:r>
      <w:r w:rsidRPr="003F31CD" w:rsidR="003F31CD">
        <w:rPr>
          <w:rFonts w:ascii="Times New Roman" w:hAnsi="Times New Roman" w:cs="Times New Roman"/>
          <w:b/>
          <w:sz w:val="24"/>
          <w:szCs w:val="24"/>
        </w:rPr>
        <w:t>eference</w:t>
      </w:r>
    </w:p>
    <w:p w:rsidR="00C26003" w:rsidRPr="003F31CD" w:rsidP="00C9497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F31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Hubbard, R. G., &amp; O'Brien, A. P. (2012). Money, banking, and the financial system Pearson. Chapter 2 &amp; 3. 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745"/>
    <w:rsid w:val="00183EEB"/>
    <w:rsid w:val="003F31CD"/>
    <w:rsid w:val="00A36745"/>
    <w:rsid w:val="00C26003"/>
    <w:rsid w:val="00C9497A"/>
    <w:rsid w:val="00D32FB5"/>
    <w:rsid w:val="00D8243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D85F86A"/>
  <w15:chartTrackingRefBased/>
  <w15:docId w15:val="{B6CAC91F-796E-4332-AD56-9294EC7D1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2021-10-06T13:43:00Z</dcterms:created>
  <dcterms:modified xsi:type="dcterms:W3CDTF">2021-10-06T14:16:00Z</dcterms:modified>
</cp:coreProperties>
</file>